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63" w:rsidRPr="006A2A63" w:rsidRDefault="006A2A63" w:rsidP="006A2A63">
      <w:pPr>
        <w:pStyle w:val="Default"/>
        <w:jc w:val="center"/>
        <w:rPr>
          <w:sz w:val="28"/>
          <w:szCs w:val="28"/>
        </w:rPr>
      </w:pPr>
      <w:proofErr w:type="gramStart"/>
      <w:r w:rsidRPr="006A2A63">
        <w:rPr>
          <w:b/>
        </w:rPr>
        <w:t>SDI</w:t>
      </w:r>
      <w:r>
        <w:t xml:space="preserve">  -</w:t>
      </w:r>
      <w:proofErr w:type="gramEnd"/>
      <w:r>
        <w:t xml:space="preserve"> </w:t>
      </w:r>
      <w:r w:rsidRPr="006A2A63">
        <w:rPr>
          <w:b/>
          <w:bCs/>
          <w:sz w:val="28"/>
          <w:szCs w:val="28"/>
        </w:rPr>
        <w:t>Provvedimenti. Nuovo codice (ARDOM-E)</w:t>
      </w:r>
    </w:p>
    <w:p w:rsidR="006A2A63" w:rsidRDefault="006A2A63" w:rsidP="006A2A63">
      <w:pPr>
        <w:pStyle w:val="Default"/>
        <w:jc w:val="both"/>
        <w:rPr>
          <w:sz w:val="28"/>
          <w:szCs w:val="28"/>
        </w:rPr>
      </w:pPr>
    </w:p>
    <w:p w:rsidR="006A2A63" w:rsidRDefault="006A2A63" w:rsidP="006A2A63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In relazione alla normativa ex </w:t>
      </w:r>
      <w:r w:rsidRPr="006A2A63">
        <w:rPr>
          <w:sz w:val="28"/>
          <w:szCs w:val="28"/>
        </w:rPr>
        <w:t>art.275 bis del c.p.p., che disciplina la possibilità del giudice di adottare “particolari modalità di controllo” a soggetti sui quali sia stata già disposta la misura cautelare degli arresti domiciliari mediante l’utilizzo di apparecchiatu</w:t>
      </w:r>
      <w:r>
        <w:rPr>
          <w:sz w:val="28"/>
          <w:szCs w:val="28"/>
        </w:rPr>
        <w:t xml:space="preserve">re elettroniche (braccialetti) è stato introdotto </w:t>
      </w:r>
      <w:r w:rsidRPr="006A2A63">
        <w:rPr>
          <w:sz w:val="28"/>
          <w:szCs w:val="28"/>
        </w:rPr>
        <w:t>nella tabella dei provvedimenti il nuovo codice</w:t>
      </w:r>
      <w:r>
        <w:rPr>
          <w:sz w:val="28"/>
          <w:szCs w:val="28"/>
        </w:rPr>
        <w:t xml:space="preserve"> “</w:t>
      </w:r>
      <w:r w:rsidRPr="006A2A63">
        <w:rPr>
          <w:b/>
          <w:bCs/>
          <w:sz w:val="28"/>
          <w:szCs w:val="28"/>
        </w:rPr>
        <w:t xml:space="preserve">ARDOM–E </w:t>
      </w:r>
      <w:r w:rsidRPr="006A2A63">
        <w:rPr>
          <w:i/>
          <w:iCs/>
          <w:sz w:val="28"/>
          <w:szCs w:val="28"/>
        </w:rPr>
        <w:t>arresti domiciliari con controllo elettronico</w:t>
      </w:r>
      <w:r>
        <w:rPr>
          <w:i/>
          <w:iCs/>
          <w:sz w:val="28"/>
          <w:szCs w:val="28"/>
        </w:rPr>
        <w:t>”</w:t>
      </w:r>
    </w:p>
    <w:p w:rsidR="006A2A63" w:rsidRPr="006A2A63" w:rsidRDefault="006A2A63" w:rsidP="006A2A63">
      <w:pPr>
        <w:pStyle w:val="Default"/>
        <w:jc w:val="both"/>
        <w:rPr>
          <w:sz w:val="28"/>
          <w:szCs w:val="28"/>
        </w:rPr>
      </w:pPr>
      <w:r w:rsidRPr="006A2A63">
        <w:rPr>
          <w:i/>
          <w:iCs/>
          <w:sz w:val="28"/>
          <w:szCs w:val="28"/>
        </w:rPr>
        <w:t xml:space="preserve"> </w:t>
      </w:r>
    </w:p>
    <w:p w:rsidR="006A2A63" w:rsidRPr="006A2A63" w:rsidRDefault="006A2A63" w:rsidP="006A2A63">
      <w:pPr>
        <w:pStyle w:val="Default"/>
        <w:jc w:val="both"/>
        <w:rPr>
          <w:sz w:val="28"/>
          <w:szCs w:val="28"/>
        </w:rPr>
      </w:pPr>
      <w:r w:rsidRPr="006A2A63">
        <w:rPr>
          <w:sz w:val="28"/>
          <w:szCs w:val="28"/>
        </w:rPr>
        <w:t xml:space="preserve">Al nuovo provvedimento, analogamente a quanto già previsto per gli attuali “arresti domiciliari”, saranno associati gli stati: </w:t>
      </w:r>
    </w:p>
    <w:p w:rsidR="006A2A63" w:rsidRPr="006A2A63" w:rsidRDefault="006A2A63" w:rsidP="006A2A63">
      <w:pPr>
        <w:pStyle w:val="Default"/>
        <w:jc w:val="both"/>
        <w:rPr>
          <w:sz w:val="28"/>
          <w:szCs w:val="28"/>
        </w:rPr>
      </w:pPr>
      <w:r w:rsidRPr="006A2A63">
        <w:rPr>
          <w:b/>
          <w:bCs/>
          <w:sz w:val="28"/>
          <w:szCs w:val="28"/>
        </w:rPr>
        <w:t xml:space="preserve">SEGN </w:t>
      </w:r>
      <w:r w:rsidRPr="006A2A63">
        <w:rPr>
          <w:sz w:val="28"/>
          <w:szCs w:val="28"/>
        </w:rPr>
        <w:t xml:space="preserve">segnalato/a in atto </w:t>
      </w:r>
    </w:p>
    <w:p w:rsidR="006A2A63" w:rsidRPr="006A2A63" w:rsidRDefault="006A2A63" w:rsidP="006A2A63">
      <w:pPr>
        <w:pStyle w:val="Default"/>
        <w:jc w:val="both"/>
        <w:rPr>
          <w:sz w:val="28"/>
          <w:szCs w:val="28"/>
        </w:rPr>
      </w:pPr>
      <w:r w:rsidRPr="006A2A63">
        <w:rPr>
          <w:b/>
          <w:bCs/>
          <w:sz w:val="28"/>
          <w:szCs w:val="28"/>
        </w:rPr>
        <w:t xml:space="preserve">REVOC </w:t>
      </w:r>
      <w:r w:rsidRPr="006A2A63">
        <w:rPr>
          <w:sz w:val="28"/>
          <w:szCs w:val="28"/>
        </w:rPr>
        <w:t xml:space="preserve">revocato/a </w:t>
      </w:r>
    </w:p>
    <w:p w:rsidR="006A2A63" w:rsidRPr="006A2A63" w:rsidRDefault="006A2A63" w:rsidP="006A2A63">
      <w:pPr>
        <w:pStyle w:val="Default"/>
        <w:jc w:val="both"/>
        <w:rPr>
          <w:sz w:val="28"/>
          <w:szCs w:val="28"/>
        </w:rPr>
      </w:pPr>
      <w:r w:rsidRPr="006A2A63">
        <w:rPr>
          <w:b/>
          <w:bCs/>
          <w:sz w:val="28"/>
          <w:szCs w:val="28"/>
        </w:rPr>
        <w:t xml:space="preserve">ANNUL </w:t>
      </w:r>
      <w:r w:rsidRPr="006A2A63">
        <w:rPr>
          <w:sz w:val="28"/>
          <w:szCs w:val="28"/>
        </w:rPr>
        <w:t xml:space="preserve">annullato/a </w:t>
      </w:r>
    </w:p>
    <w:p w:rsidR="006A2A63" w:rsidRPr="006A2A63" w:rsidRDefault="006A2A63" w:rsidP="006A2A63">
      <w:pPr>
        <w:pStyle w:val="Default"/>
        <w:jc w:val="both"/>
        <w:rPr>
          <w:sz w:val="28"/>
          <w:szCs w:val="28"/>
        </w:rPr>
      </w:pPr>
      <w:r w:rsidRPr="006A2A63">
        <w:rPr>
          <w:b/>
          <w:bCs/>
          <w:sz w:val="28"/>
          <w:szCs w:val="28"/>
        </w:rPr>
        <w:t xml:space="preserve">SOSP </w:t>
      </w:r>
      <w:r w:rsidRPr="006A2A63">
        <w:rPr>
          <w:sz w:val="28"/>
          <w:szCs w:val="28"/>
        </w:rPr>
        <w:t xml:space="preserve">sospeso/a </w:t>
      </w:r>
    </w:p>
    <w:p w:rsidR="006A2A63" w:rsidRPr="006A2A63" w:rsidRDefault="006A2A63" w:rsidP="006A2A63">
      <w:pPr>
        <w:pStyle w:val="Default"/>
        <w:jc w:val="both"/>
        <w:rPr>
          <w:sz w:val="28"/>
          <w:szCs w:val="28"/>
        </w:rPr>
      </w:pPr>
      <w:r w:rsidRPr="006A2A63">
        <w:rPr>
          <w:b/>
          <w:bCs/>
          <w:sz w:val="28"/>
          <w:szCs w:val="28"/>
        </w:rPr>
        <w:t xml:space="preserve">STORI </w:t>
      </w:r>
      <w:r w:rsidRPr="006A2A63">
        <w:rPr>
          <w:sz w:val="28"/>
          <w:szCs w:val="28"/>
        </w:rPr>
        <w:t xml:space="preserve">informazione storica </w:t>
      </w:r>
    </w:p>
    <w:p w:rsidR="009725DC" w:rsidRPr="006A2A63" w:rsidRDefault="006A2A63" w:rsidP="006A2A63">
      <w:pPr>
        <w:rPr>
          <w:rFonts w:ascii="Times New Roman" w:hAnsi="Times New Roman" w:cs="Times New Roman"/>
          <w:sz w:val="28"/>
          <w:szCs w:val="28"/>
        </w:rPr>
      </w:pPr>
      <w:r w:rsidRPr="006A2A63">
        <w:rPr>
          <w:rFonts w:ascii="Times New Roman" w:hAnsi="Times New Roman" w:cs="Times New Roman"/>
          <w:b/>
          <w:bCs/>
          <w:sz w:val="28"/>
          <w:szCs w:val="28"/>
        </w:rPr>
        <w:t xml:space="preserve">INTER </w:t>
      </w:r>
      <w:r w:rsidRPr="006A2A63">
        <w:rPr>
          <w:rFonts w:ascii="Times New Roman" w:hAnsi="Times New Roman" w:cs="Times New Roman"/>
          <w:sz w:val="28"/>
          <w:szCs w:val="28"/>
        </w:rPr>
        <w:t>interrotto/a</w:t>
      </w:r>
      <w:bookmarkStart w:id="0" w:name="_GoBack"/>
      <w:bookmarkEnd w:id="0"/>
    </w:p>
    <w:sectPr w:rsidR="009725DC" w:rsidRPr="006A2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63"/>
    <w:rsid w:val="000C761B"/>
    <w:rsid w:val="003617BD"/>
    <w:rsid w:val="00382A26"/>
    <w:rsid w:val="00516556"/>
    <w:rsid w:val="005B2447"/>
    <w:rsid w:val="006A2A63"/>
    <w:rsid w:val="00733115"/>
    <w:rsid w:val="00B83FA0"/>
    <w:rsid w:val="00CB731D"/>
    <w:rsid w:val="00F77A42"/>
    <w:rsid w:val="00F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BE18"/>
  <w15:chartTrackingRefBased/>
  <w15:docId w15:val="{38FE3D82-CE5B-4536-887C-77B8DCD7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2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Manco</dc:creator>
  <cp:keywords/>
  <dc:description/>
  <cp:lastModifiedBy>Alessandro Manco</cp:lastModifiedBy>
  <cp:revision>1</cp:revision>
  <dcterms:created xsi:type="dcterms:W3CDTF">2019-01-07T16:16:00Z</dcterms:created>
  <dcterms:modified xsi:type="dcterms:W3CDTF">2019-01-07T16:21:00Z</dcterms:modified>
</cp:coreProperties>
</file>